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192"/>
        <w:gridCol w:w="3192"/>
      </w:tblGrid>
      <w:tr w:rsidR="00CA3AF2">
        <w:tc>
          <w:tcPr>
            <w:tcW w:w="3192" w:type="dxa"/>
          </w:tcPr>
          <w:p w:rsidR="00CA3AF2" w:rsidRPr="00CA3AF2" w:rsidRDefault="00CA3AF2">
            <w:pPr>
              <w:rPr>
                <w:b/>
              </w:rPr>
            </w:pPr>
            <w:bookmarkStart w:id="0" w:name="_GoBack"/>
            <w:proofErr w:type="gramStart"/>
            <w:r w:rsidRPr="00CA3AF2">
              <w:rPr>
                <w:b/>
              </w:rPr>
              <w:t>pH</w:t>
            </w:r>
            <w:proofErr w:type="gramEnd"/>
            <w:r w:rsidRPr="00CA3AF2">
              <w:rPr>
                <w:b/>
              </w:rPr>
              <w:t xml:space="preserve"> level in solution</w:t>
            </w:r>
          </w:p>
        </w:tc>
        <w:tc>
          <w:tcPr>
            <w:tcW w:w="3192" w:type="dxa"/>
          </w:tcPr>
          <w:p w:rsidR="00CA3AF2" w:rsidRPr="00CA3AF2" w:rsidRDefault="00CA3AF2">
            <w:pPr>
              <w:rPr>
                <w:b/>
              </w:rPr>
            </w:pPr>
            <w:r w:rsidRPr="00CA3AF2">
              <w:rPr>
                <w:b/>
              </w:rPr>
              <w:t>Growth (cm)</w:t>
            </w:r>
          </w:p>
        </w:tc>
      </w:tr>
      <w:tr w:rsidR="00CA3AF2">
        <w:tc>
          <w:tcPr>
            <w:tcW w:w="3192" w:type="dxa"/>
          </w:tcPr>
          <w:p w:rsidR="00CA3AF2" w:rsidRDefault="00CA3AF2">
            <w:proofErr w:type="gramStart"/>
            <w:r>
              <w:t>pH</w:t>
            </w:r>
            <w:proofErr w:type="gramEnd"/>
            <w:r>
              <w:t xml:space="preserve"> 10</w:t>
            </w:r>
          </w:p>
        </w:tc>
        <w:tc>
          <w:tcPr>
            <w:tcW w:w="3192" w:type="dxa"/>
          </w:tcPr>
          <w:p w:rsidR="00CA3AF2" w:rsidRDefault="00CA3AF2">
            <w:r>
              <w:t>1 cm</w:t>
            </w:r>
          </w:p>
        </w:tc>
      </w:tr>
      <w:tr w:rsidR="00CA3AF2">
        <w:tc>
          <w:tcPr>
            <w:tcW w:w="3192" w:type="dxa"/>
          </w:tcPr>
          <w:p w:rsidR="00CA3AF2" w:rsidRDefault="00CA3AF2">
            <w:proofErr w:type="gramStart"/>
            <w:r>
              <w:t>pH</w:t>
            </w:r>
            <w:proofErr w:type="gramEnd"/>
            <w:r>
              <w:t xml:space="preserve"> 7</w:t>
            </w:r>
          </w:p>
        </w:tc>
        <w:tc>
          <w:tcPr>
            <w:tcW w:w="3192" w:type="dxa"/>
          </w:tcPr>
          <w:p w:rsidR="00CA3AF2" w:rsidRDefault="00CA3AF2">
            <w:r>
              <w:t>4 cm</w:t>
            </w:r>
          </w:p>
        </w:tc>
      </w:tr>
      <w:tr w:rsidR="00CA3AF2">
        <w:tc>
          <w:tcPr>
            <w:tcW w:w="3192" w:type="dxa"/>
          </w:tcPr>
          <w:p w:rsidR="00CA3AF2" w:rsidRDefault="00CA3AF2">
            <w:proofErr w:type="gramStart"/>
            <w:r>
              <w:t>pH</w:t>
            </w:r>
            <w:proofErr w:type="gramEnd"/>
            <w:r>
              <w:t xml:space="preserve"> 4.5</w:t>
            </w:r>
          </w:p>
        </w:tc>
        <w:tc>
          <w:tcPr>
            <w:tcW w:w="3192" w:type="dxa"/>
          </w:tcPr>
          <w:p w:rsidR="00CA3AF2" w:rsidRDefault="00CA3AF2">
            <w:r>
              <w:t>5.5 cm</w:t>
            </w:r>
          </w:p>
        </w:tc>
      </w:tr>
      <w:tr w:rsidR="00CA3AF2">
        <w:tc>
          <w:tcPr>
            <w:tcW w:w="3192" w:type="dxa"/>
          </w:tcPr>
          <w:p w:rsidR="00CA3AF2" w:rsidRDefault="00CA3AF2">
            <w:proofErr w:type="gramStart"/>
            <w:r>
              <w:t>pH</w:t>
            </w:r>
            <w:proofErr w:type="gramEnd"/>
            <w:r>
              <w:t xml:space="preserve"> 3</w:t>
            </w:r>
          </w:p>
        </w:tc>
        <w:tc>
          <w:tcPr>
            <w:tcW w:w="3192" w:type="dxa"/>
          </w:tcPr>
          <w:p w:rsidR="00CA3AF2" w:rsidRDefault="00CA3AF2">
            <w:r>
              <w:t>2 cm</w:t>
            </w:r>
          </w:p>
        </w:tc>
      </w:tr>
    </w:tbl>
    <w:p w:rsidR="00CA3AF2" w:rsidRDefault="00CA3AF2"/>
    <w:p w:rsidR="00CA3AF2" w:rsidRDefault="00CA3AF2"/>
    <w:p w:rsidR="00440E31" w:rsidRDefault="00F30D24">
      <w:r>
        <w:rPr>
          <w:noProof/>
        </w:rPr>
        <w:drawing>
          <wp:inline distT="0" distB="0" distL="0" distR="0" wp14:anchorId="7DBA13AC" wp14:editId="7EF49CEB">
            <wp:extent cx="4572000" cy="2743200"/>
            <wp:effectExtent l="0" t="0" r="254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bookmarkEnd w:id="0"/>
    <w:sectPr w:rsidR="00440E31" w:rsidSect="00440E31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F2"/>
    <w:rsid w:val="00440E31"/>
    <w:rsid w:val="006C5F28"/>
    <w:rsid w:val="00CA3AF2"/>
    <w:rsid w:val="00F30D2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0D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AF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0D24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2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0D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AF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0D24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2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0565115923009624"/>
          <c:y val="0.201851851851852"/>
          <c:w val="0.686969597550306"/>
          <c:h val="0.6715434529017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Growth (cm)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pH 10</c:v>
                </c:pt>
                <c:pt idx="1">
                  <c:v>pH 7</c:v>
                </c:pt>
                <c:pt idx="2">
                  <c:v>pH 4.5</c:v>
                </c:pt>
                <c:pt idx="3">
                  <c:v>pH 3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1.0</c:v>
                </c:pt>
                <c:pt idx="1">
                  <c:v>4.0</c:v>
                </c:pt>
                <c:pt idx="2">
                  <c:v>5.5</c:v>
                </c:pt>
                <c:pt idx="3">
                  <c:v>2.0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07680072"/>
        <c:axId val="2110337608"/>
      </c:barChart>
      <c:catAx>
        <c:axId val="2107680072"/>
        <c:scaling>
          <c:orientation val="minMax"/>
        </c:scaling>
        <c:delete val="0"/>
        <c:axPos val="b"/>
        <c:majorTickMark val="out"/>
        <c:minorTickMark val="none"/>
        <c:tickLblPos val="nextTo"/>
        <c:crossAx val="2110337608"/>
        <c:crosses val="autoZero"/>
        <c:auto val="1"/>
        <c:lblAlgn val="ctr"/>
        <c:lblOffset val="100"/>
        <c:noMultiLvlLbl val="0"/>
      </c:catAx>
      <c:valAx>
        <c:axId val="2110337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0768007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Macintosh Word</Application>
  <DocSecurity>0</DocSecurity>
  <Lines>1</Lines>
  <Paragraphs>1</Paragraphs>
  <ScaleCrop>false</ScaleCrop>
  <Company>Missouri State University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Weaver</dc:creator>
  <cp:keywords/>
  <cp:lastModifiedBy>Jesse Paxton</cp:lastModifiedBy>
  <cp:revision>2</cp:revision>
  <dcterms:created xsi:type="dcterms:W3CDTF">2014-03-07T11:09:00Z</dcterms:created>
  <dcterms:modified xsi:type="dcterms:W3CDTF">2014-03-07T11:09:00Z</dcterms:modified>
</cp:coreProperties>
</file>